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1F" w:rsidRPr="00AF651F" w:rsidRDefault="00AF651F" w:rsidP="00AF65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Zasady naboru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l-PL"/>
        </w:rPr>
        <w:t xml:space="preserve">Zasady przyjmowania dzieci do klasy I szkół podstawowych 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l-PL"/>
        </w:rPr>
        <w:t>na rok szkolny 202</w:t>
      </w:r>
      <w:r w:rsidR="00CB38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l-PL"/>
        </w:rPr>
        <w:t>/202</w:t>
      </w:r>
      <w:r w:rsidR="00CB38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l-PL"/>
        </w:rPr>
        <w:t>7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przyjmowania dzieci do klasy I szkoły podstawowej prowadzonej przez Miasto Olsztyn                 na rok szkolny 202</w:t>
      </w:r>
      <w:r w:rsidR="00CB38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CB38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zostały przygotowane w oparciu o zapisy ustawy z dnia 14 grudnia 2016 r. Prawo oświatowe (Dz. U. z 202</w:t>
      </w:r>
      <w:r w:rsidR="00CB38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CB38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1043</w:t>
      </w:r>
      <w:r w:rsidR="00534D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). 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202</w:t>
      </w:r>
      <w:r w:rsidR="00CB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6 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roku przyjmowanie dzieci do klasy I szkoły podstawowej będzie przebiegało poprzez: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zgłoszenie dziecka zamieszkałego w obwodzie szkoły podstawowej,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udział w postępowaniu rekrutacyjnym kandydata, który mieszka poza obwodem danej szkoły podstawowej, jeżeli ta szkoła dysponuje wolnymi miejscami.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klasy I szkoły podstawowej na rok szkolny 202</w:t>
      </w:r>
      <w:r w:rsidR="00CB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/202</w:t>
      </w:r>
      <w:r w:rsidR="00CB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może być przyjęte dziecko, które: 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1) w roku 202</w:t>
      </w:r>
      <w:r w:rsidR="00CB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kończy 7 lat (urodzone w 201</w:t>
      </w:r>
      <w:r w:rsidR="00CB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9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r.);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2) w roku 202</w:t>
      </w:r>
      <w:r w:rsidR="00CB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kończy 6 lat (urodzone w 20</w:t>
      </w:r>
      <w:r w:rsidR="00CB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r.) i korzysta z wychowania przedszkolnego                      w roku szkolnym 202</w:t>
      </w:r>
      <w:r w:rsidR="00CB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/202</w:t>
      </w:r>
      <w:r w:rsidR="00CB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albo posiada opinię o możliwości rozpoczęcia nauki w szkole podstawowej, wydaną przez poradnię psychologiczno-pedagogiczną.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3333FF"/>
          <w:sz w:val="24"/>
          <w:szCs w:val="24"/>
          <w:lang w:eastAsia="pl-PL"/>
        </w:rPr>
        <w:t>Przyjmowanie dzieci do szkół podstawowych do klasy I dokonuje się przez stronę internetową: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>www.edukacja.olsztyn.eu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lastRenderedPageBreak/>
        <w:t>na której zamieszczony zostanie szczegółowy informator o wszystkich szkołach podstawowych.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Kandydaci zamieszkali w obwodzie danej szkoły podstawowej, którzy ubiegają się o przyjęcie do klasy I tej szkoły - przyjmowani są z urzędu na podstawie „Zgłoszenia do szkoły podstawowej”.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UWAGA: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Granice obwodów szkół podstawowych prowadzonych przez Miasto Olsztyn określa</w:t>
      </w:r>
      <w:r w:rsidRPr="00AF651F">
        <w:rPr>
          <w:rFonts w:ascii="Times New Roman" w:eastAsia="Times New Roman" w:hAnsi="Times New Roman" w:cs="Times New Roman"/>
          <w:color w:val="FF6600"/>
          <w:sz w:val="24"/>
          <w:szCs w:val="24"/>
          <w:lang w:eastAsia="pl-PL"/>
        </w:rPr>
        <w:t xml:space="preserve"> 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Nr V/53/19 Rady Miasta Olsztyna z dnia 27 lutego 2019 r. w sprawie planu sieci publicznych szkół podstawowych prowadzonych przez Gminę Olsztyn, a także określenia granic obwodów publicznych szkół podstawowych z wyjątkiem specjalnych mających siedzibę na obszarze Miasta Olsztyna, prowadzonych przez Gminę Olsztyn i inne organy, na okres                   od dnia 1 września 2019 r. (Dziennik Urzędowy Województwa Warmińsko-Mazurskiego z 2019 r. poz. 1371)</w:t>
      </w:r>
      <w:r w:rsidR="00534D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Zgłoszenia do klasy I dzieci zamieszkałych w obwodzie danej szkoły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oraz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biorących udział w postępowaniu rekrutacyjnym na wolne miejsca </w:t>
      </w:r>
    </w:p>
    <w:p w:rsidR="00AF651F" w:rsidRPr="00AF651F" w:rsidRDefault="00CB3892" w:rsidP="00AF651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rozpoczną się  3</w:t>
      </w:r>
      <w:r w:rsidR="00AF651F" w:rsidRPr="00AF65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marca 202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6 r.  i  będą trwać  do  16</w:t>
      </w:r>
      <w:r w:rsidR="00AF651F" w:rsidRPr="00AF65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marca 202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6</w:t>
      </w:r>
      <w:r w:rsidR="00AF651F" w:rsidRPr="00AF65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r.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3333FF"/>
          <w:sz w:val="16"/>
          <w:szCs w:val="16"/>
          <w:lang w:eastAsia="pl-PL"/>
        </w:rPr>
        <w:t> 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3333FF"/>
          <w:sz w:val="16"/>
          <w:szCs w:val="16"/>
          <w:lang w:eastAsia="pl-PL"/>
        </w:rPr>
        <w:t> 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u w:val="single"/>
          <w:lang w:eastAsia="pl-PL"/>
        </w:rPr>
        <w:t>INSTRUKCJA KORZYSTANIA Z SYSTEMU ELEKTRONICZNEGO: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  <w:t> </w:t>
      </w:r>
    </w:p>
    <w:p w:rsidR="00AF651F" w:rsidRPr="00AF651F" w:rsidRDefault="00AF651F" w:rsidP="00AF651F">
      <w:pPr>
        <w:tabs>
          <w:tab w:val="num" w:pos="284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Symbol" w:eastAsia="Symbol" w:hAnsi="Symbol" w:cs="Symbol"/>
          <w:color w:val="000000"/>
          <w:sz w:val="24"/>
          <w:szCs w:val="24"/>
          <w:lang w:eastAsia="pl-PL"/>
        </w:rPr>
        <w:t>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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otworzyć stronę internetową – </w:t>
      </w:r>
      <w:r w:rsidRPr="00AF65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www.edukacja.olsztyn.eu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F651F" w:rsidRPr="00AF651F" w:rsidRDefault="00AF651F" w:rsidP="00AF651F">
      <w:pPr>
        <w:tabs>
          <w:tab w:val="num" w:pos="284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Symbol" w:eastAsia="Symbol" w:hAnsi="Symbol" w:cs="Symbol"/>
          <w:color w:val="000000"/>
          <w:sz w:val="24"/>
          <w:szCs w:val="24"/>
          <w:lang w:eastAsia="pl-PL"/>
        </w:rPr>
        <w:t>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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otworzyć i wypełnić zgłoszenie / wniosek,</w:t>
      </w:r>
    </w:p>
    <w:p w:rsidR="00AF651F" w:rsidRPr="00AF651F" w:rsidRDefault="00AF651F" w:rsidP="00AF651F">
      <w:pPr>
        <w:tabs>
          <w:tab w:val="num" w:pos="284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Symbol" w:eastAsia="Symbol" w:hAnsi="Symbol" w:cs="Symbol"/>
          <w:color w:val="000000"/>
          <w:sz w:val="24"/>
          <w:szCs w:val="24"/>
          <w:lang w:eastAsia="pl-PL"/>
        </w:rPr>
        <w:lastRenderedPageBreak/>
        <w:t>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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wydrukować wypełnione zgłoszenie / wniosek i go podpisać,</w:t>
      </w:r>
    </w:p>
    <w:p w:rsidR="00AF651F" w:rsidRPr="00AF651F" w:rsidRDefault="00AF651F" w:rsidP="00AF651F">
      <w:pPr>
        <w:tabs>
          <w:tab w:val="num" w:pos="284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Symbol" w:eastAsia="Symbol" w:hAnsi="Symbol" w:cs="Symbol"/>
          <w:color w:val="000000"/>
          <w:sz w:val="24"/>
          <w:szCs w:val="24"/>
          <w:lang w:eastAsia="pl-PL"/>
        </w:rPr>
        <w:t>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00"/>
          <w:sz w:val="14"/>
          <w:szCs w:val="14"/>
          <w:lang w:eastAsia="pl-PL"/>
        </w:rPr>
        <w:t>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zanieść zgłoszenie / wniosek wraz z załącznikami do wybranej szkoły podstawowej.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UWAGA: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„Zgłoszenie do szkoły podstawowej” po wypełnieniu musi być wydrukowane, podpisane przez oboje rodziców/prawnych opiekunów i złożone w szkole podstawowej obwodowej.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 / prawni opiekunowie, którzy nie korzystają z komputera i Internetu będą mogli pobrać „Zgłoszenie” w szkole podstawowej, wypełnią je odręcznie i po podpisaniu złożą w szkole podstawowej obwodowej </w:t>
      </w:r>
      <w:r w:rsidRPr="00AF65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(informacje zawarte w zgłoszeniu wprowadzi do systemu informatycznego upoważniony pracownik szkoły).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postępowaniu rekrutacyjnym biorą udział kandydaci, którzy mieszkają poza obwodem danej szkoły podstawowej, jeżeli ta szkoła dysponuje wolnymi miejscami.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Wówczas rodzice/prawni opiekunowie wypełniają „Wniosek o przyjęcie do szkoły podstawowej” i zanoszą go wraz z załącznikami do wybranej szkoły podstawowej („pierwszego wyboru”).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UWAGA: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„Wniosek o przyjęcie do szkoły podstawowej” po wypełnieniu musi być wydrukowany, podpisany przez rodziców/prawnych opiekunów i złożony w wybranej szkole podstawowej. 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 wniosku należy wpisać również szkołę podstawową obwodową.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 / prawni opiekunowie, którzy nie korzystają z komputera i Internetu mogą pobrać „Wniosek” w dowolnej szkole podstawowej prowadzonej przez Miasto Olsztyn, wypełnią go odręcznie i po podpisaniu przez oboje rodziców / prawnych opiekunów złożą w wybranej szkole podstawowej </w:t>
      </w:r>
      <w:r w:rsidRPr="00AF65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(informacje zawarte we wniosku wprowadzi do systemu informatycznego upoważniony pracownik szkoły).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 wniosku rodzice / prawni opiekunowie dołączą 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„Oświadczenia”</w:t>
      </w:r>
      <w:r w:rsidRPr="00AF651F">
        <w:rPr>
          <w:rFonts w:ascii="Times New Roman" w:eastAsia="Times New Roman" w:hAnsi="Times New Roman" w:cs="Times New Roman"/>
          <w:color w:val="993300"/>
          <w:sz w:val="24"/>
          <w:szCs w:val="24"/>
          <w:lang w:eastAsia="pl-PL"/>
        </w:rPr>
        <w:t xml:space="preserve"> 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potwierdzające spełnianie kryteriów. 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UWAGA: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Wszystkie oświadczenia składa się pod rygorem odpowiedzialności karnej za składanie fałszywych zeznań.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Składający oświadczenie jest obowiązany do zawarcia w nim klauzuli następującej treści: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„Jestem świadoma/y odpowiedzialności karnej za złożenie fałszywego oświadczenia”.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Wnioski, zgodnie z kryteriami zawartymi w uchwale Nr XLII/784/17 Rady Miasta Olsztyna                    z dnia 29 listopada 2017 r. w sprawie ustalenia kryteriów wraz z liczbą punktów za te kryteria                   w postępowaniu rekrutacyjnym do klasy I szkoły podstawowej prowadzonej przez Miasto Olsztyn                 dla kandydata, który mieszka poza obwodem danej szkoły podstawowej (Dziennik Urzędowy Województwa Warmińsko-Mazurskiego z 2017 r. poz. 5145), rozpatruje komisja rekrutacyjna powołana przez dyrektora szkoły.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rekrutacyjna podaje do publicznej wiadomości wyniki postępowania rekrutacyjnego                  w formie listy dzieci zakwalifikowanych i niezakwalifikowanych do przyjęcia do szkoły do klasy I.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UWAGA: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Rodzice/prawni opiekunowie dzieci zakwalifikowanych do przyjęcia składają pisemne „Potwierdzenie woli przyjęcia do szkoły”, do której dziecko zostało zakwalifikowane.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rekrutacyjna przyjmuje dziecko do szkoły do klasy I, jeżeli zostało zakwalifikowane                              do przyjęcia i rodzice potwierdzili wolę przyjęcia oraz podaje do publicznej wiadomości listę kandydatów przyjętych i nieprzyjętych do szkoły.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przypadku braku miejsc w wybranej szkole podstawowej lub niespełnienia kryteriów rekrutacyjnych „Wniosek o przyjęcie do szkoły podstawowej” zostanie przekazany do szkoły obwodowej.</w:t>
      </w:r>
    </w:p>
    <w:p w:rsidR="00AF651F" w:rsidRPr="00AF651F" w:rsidRDefault="00AF651F" w:rsidP="00AF651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Calibri" w:hAnsi="Times New Roman" w:cs="Times New Roman"/>
          <w:b/>
          <w:color w:val="3333CC"/>
          <w:sz w:val="24"/>
          <w:szCs w:val="24"/>
          <w:lang w:eastAsia="pl-PL"/>
        </w:rPr>
        <w:lastRenderedPageBreak/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Rekrutację dzieci do klasy I posiadających orzeczenie o potrzebie kształcenia specjalnego wydanego 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przez publiczną poradnię psychologiczno-pedagogiczną na pierwszy etap edukacyjny lub czas nauki w szkole podstawowej</w:t>
      </w: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 jednoznacznym wskazaniem na kształcenie specjalne                    w oddziale integracyjnym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prowadzi Szkoła Podstawowa nr 25 z Oddziałami Integracyjnymi     im. Hansa Christiana Andersena w Olsztynie</w:t>
      </w: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Zespole Szkół Ogólnokształcących nr 3                               w Olsztynie </w:t>
      </w:r>
      <w:r w:rsidRPr="00AF651F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pl-PL"/>
        </w:rPr>
        <w:t>(szczegółowe informacje podane będą na stronie internetowej tej Szkoły)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AF651F" w:rsidRPr="00AF651F" w:rsidRDefault="00AF651F" w:rsidP="00AF651F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hd w:val="clear" w:color="auto" w:fill="FFFFFF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 xml:space="preserve">Rekrutację dzieci do klasy I oddziału mistrzostwa sportowego prowadzi Szkoła Podstawowa nr 23 Mistrzostwa Sportowego im. Mariana Grzegorza Bublewicza w Olsztynie w Zespole Szkół Ogólnokształcących nr 5 Mistrzostwa Sportowego im. Mariana Grzegorza Bublewicza                            w Olsztynie </w:t>
      </w:r>
      <w:r w:rsidRPr="00AF651F"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pl-PL"/>
        </w:rPr>
        <w:t>(szczegółowe informacje podane będą na stronie internetowej tej Szkoły)</w:t>
      </w:r>
      <w:r w:rsidRPr="00AF651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.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Harmonogram rekrutacji do klasy I określa </w:t>
      </w:r>
      <w:r w:rsidR="00125D32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>Zarządzenie Nr 29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Prezydenta Olsztyna </w:t>
      </w:r>
      <w:r w:rsidRPr="00AF651F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 xml:space="preserve">z dnia </w:t>
      </w:r>
      <w:r w:rsidR="009F67E1" w:rsidRPr="009F67E1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>28</w:t>
      </w:r>
      <w:r w:rsidR="009F67E1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 xml:space="preserve"> </w:t>
      </w:r>
      <w:r w:rsidRPr="009F67E1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>stycznia</w:t>
      </w:r>
      <w:r w:rsidRPr="00AF651F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 xml:space="preserve"> 202</w:t>
      </w:r>
      <w:r w:rsidR="00CB3892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 xml:space="preserve"> r.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określenia terminów przeprowadzenia postępowania rekrutacyjnego i postępowania uzupełniającego, w tym terminów składania dokumentów w postępowaniu rekrutacyjnym na wolne miejsca do klasy I szkoły podstawowej prowadzonej przez Miasto Olsztyn na rok szkolny </w:t>
      </w:r>
      <w:r w:rsidR="006D4D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2026/2027</w:t>
      </w:r>
      <w:r w:rsidRPr="00AF65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WAŻNE DATY:</w:t>
      </w:r>
    </w:p>
    <w:p w:rsidR="00AF651F" w:rsidRPr="00AF651F" w:rsidRDefault="00AF651F" w:rsidP="00AF651F">
      <w:pPr>
        <w:tabs>
          <w:tab w:val="num" w:pos="28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28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Symbol" w:eastAsia="Symbol" w:hAnsi="Symbol" w:cs="Symbol"/>
          <w:bCs/>
          <w:color w:val="0000FF"/>
          <w:sz w:val="24"/>
          <w:szCs w:val="24"/>
          <w:lang w:eastAsia="pl-PL"/>
        </w:rPr>
        <w:t></w:t>
      </w:r>
      <w:r w:rsidRPr="00AF651F">
        <w:rPr>
          <w:rFonts w:ascii="Symbol" w:eastAsia="Symbol" w:hAnsi="Symbol" w:cs="Symbol"/>
          <w:bCs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bCs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bCs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bCs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bCs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bCs/>
          <w:color w:val="0000FF"/>
          <w:sz w:val="14"/>
          <w:szCs w:val="14"/>
          <w:lang w:eastAsia="pl-PL"/>
        </w:rPr>
        <w:t></w:t>
      </w:r>
      <w:r w:rsidRPr="00AF651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od 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marca 202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r. do 1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marca 202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  <w:r w:rsidRPr="00AF651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r.</w:t>
      </w:r>
      <w:r w:rsidRPr="00AF651F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</w:t>
      </w:r>
      <w:r w:rsidRPr="00AF651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do godz. 15.00</w:t>
      </w:r>
      <w:r w:rsidRPr="00AF651F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– zgłaszanie przez rodziców dziecka        do szkoły podstawowej zamieszkałego w obwodzie tej szkoły lub </w:t>
      </w:r>
      <w:r w:rsidRPr="00AF651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l-PL"/>
        </w:rPr>
        <w:t xml:space="preserve">złożenie wniosku wraz                             z dokumentami potwierdzającymi spełnianie przez kandydata warunków lub kryteriów branych pod uwagę w postępowaniu rekrutacyjnym o przyjęcie do szkoły podstawowej na wolne miejsca, </w:t>
      </w:r>
    </w:p>
    <w:p w:rsidR="00AF651F" w:rsidRPr="00AF651F" w:rsidRDefault="00AF651F" w:rsidP="00AF651F">
      <w:pPr>
        <w:tabs>
          <w:tab w:val="num" w:pos="28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28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Symbol" w:eastAsia="Symbol" w:hAnsi="Symbol" w:cs="Symbol"/>
          <w:color w:val="0000FF"/>
          <w:sz w:val="24"/>
          <w:szCs w:val="24"/>
          <w:lang w:eastAsia="pl-PL"/>
        </w:rPr>
        <w:t>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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marca 202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r. o godz. 14.00 – </w:t>
      </w:r>
      <w:r w:rsidRPr="00AF651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l-PL"/>
        </w:rPr>
        <w:t>p</w:t>
      </w:r>
      <w:r w:rsidRPr="00AF651F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odanie do publicznej wiadomości przez komisję rekrutacyjną listy kandydatów zakwalifikowanych i kandydatów niezakwalifikowanych,</w:t>
      </w:r>
    </w:p>
    <w:p w:rsidR="00AF651F" w:rsidRPr="00AF651F" w:rsidRDefault="00AF651F" w:rsidP="00AF651F">
      <w:pPr>
        <w:tabs>
          <w:tab w:val="num" w:pos="28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28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Symbol" w:eastAsia="Symbol" w:hAnsi="Symbol" w:cs="Symbol"/>
          <w:color w:val="0000FF"/>
          <w:sz w:val="24"/>
          <w:szCs w:val="24"/>
          <w:lang w:eastAsia="pl-PL"/>
        </w:rPr>
        <w:t>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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od 2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5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marca 202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r. do 2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marca 202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r. </w:t>
      </w:r>
      <w:r w:rsidRPr="00AF651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do godz. 15.00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  <w:r w:rsidRPr="00AF651F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– potwierdzenie przez rodzica kandydata woli przyjęcia w postaci pisemnego oświadczenia, </w:t>
      </w:r>
    </w:p>
    <w:p w:rsidR="00AF651F" w:rsidRPr="00AF651F" w:rsidRDefault="00AF651F" w:rsidP="00AF651F">
      <w:pPr>
        <w:tabs>
          <w:tab w:val="num" w:pos="28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28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Symbol" w:eastAsia="Symbol" w:hAnsi="Symbol" w:cs="Symbol"/>
          <w:color w:val="0000FF"/>
          <w:sz w:val="24"/>
          <w:szCs w:val="24"/>
          <w:lang w:eastAsia="pl-PL"/>
        </w:rPr>
        <w:t>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</w:t>
      </w:r>
      <w:r w:rsidRPr="00AF651F">
        <w:rPr>
          <w:rFonts w:ascii="Symbol" w:eastAsia="Symbol" w:hAnsi="Symbol" w:cs="Symbol"/>
          <w:color w:val="0000FF"/>
          <w:sz w:val="14"/>
          <w:szCs w:val="14"/>
          <w:lang w:eastAsia="pl-PL"/>
        </w:rPr>
        <w:t>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marca 202</w:t>
      </w:r>
      <w:r w:rsidR="00CB38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AF65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r. o godz. 14.00 – </w:t>
      </w:r>
      <w:r w:rsidRPr="00AF651F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podanie do publicznej wiadomości przez komisję rekrutacyjną listy kandydatów przyjętych i kandydatów nieprzyjętych.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 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left="644" w:hanging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UWAGA: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Przed przystąpieniem do korzystania z systemu „Elektroniczna rekrutacja” do szkoły podstawowej należy przygotować: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1)</w:t>
      </w:r>
      <w:r w:rsidRPr="00AF651F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l-PL"/>
        </w:rPr>
        <w:t xml:space="preserve">   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nr PESEL dziecka albo w przypadku cudzoziemca nr paszportu dziecka;</w:t>
      </w:r>
    </w:p>
    <w:p w:rsidR="00AF651F" w:rsidRPr="00AF651F" w:rsidRDefault="00AF651F" w:rsidP="00AF651F">
      <w:pPr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2)</w:t>
      </w:r>
      <w:r w:rsidRPr="00AF651F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l-PL"/>
        </w:rPr>
        <w:t xml:space="preserve">   </w:t>
      </w: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zeskanowane wszystkie niezbędne załączniki, w tym „Oświadczenia” – </w:t>
      </w:r>
      <w:r w:rsidRPr="00AF6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przypadku korzystania z formy </w:t>
      </w: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wyłącznie elektronicznej.</w:t>
      </w:r>
    </w:p>
    <w:p w:rsidR="00AF651F" w:rsidRPr="00AF651F" w:rsidRDefault="00AF651F" w:rsidP="00AF651F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AF0AA0" w:rsidRDefault="00AF0AA0"/>
    <w:sectPr w:rsidR="00AF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1F"/>
    <w:rsid w:val="00125D32"/>
    <w:rsid w:val="00534D85"/>
    <w:rsid w:val="006D4D23"/>
    <w:rsid w:val="009F67E1"/>
    <w:rsid w:val="00AF0AA0"/>
    <w:rsid w:val="00AF651F"/>
    <w:rsid w:val="00C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F40E"/>
  <w15:chartTrackingRefBased/>
  <w15:docId w15:val="{667A4387-17F7-4C5E-842E-E8976968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1182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Szydłowska</dc:creator>
  <cp:keywords/>
  <dc:description/>
  <cp:lastModifiedBy>Magdalena Szydłowska</cp:lastModifiedBy>
  <cp:revision>5</cp:revision>
  <cp:lastPrinted>2026-01-30T07:26:00Z</cp:lastPrinted>
  <dcterms:created xsi:type="dcterms:W3CDTF">2026-01-26T12:38:00Z</dcterms:created>
  <dcterms:modified xsi:type="dcterms:W3CDTF">2026-01-30T11:07:00Z</dcterms:modified>
</cp:coreProperties>
</file>